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2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3</w:t>
      </w:r>
      <w:r w:rsidR="00D433C7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8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2877CD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877CD" w:rsidRPr="002877CD" w:rsidRDefault="00B678AD" w:rsidP="002877CD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877CD" w:rsidRPr="002877CD">
        <w:rPr>
          <w:rFonts w:ascii="Bookman Old Style" w:hAnsi="Bookman Old Style"/>
          <w:b/>
          <w:i/>
        </w:rPr>
        <w:t xml:space="preserve">Mülga Köy Hizmetleri döneminde yapılan Çaycuma ilçesi Yukarıdere Köyü kanalizasyon hattı ve fosseptik yerinin bir kısmı kullanılamaz hale gelmiştir. </w:t>
      </w:r>
    </w:p>
    <w:p w:rsidR="00E20C42" w:rsidRPr="002E2734" w:rsidRDefault="002877C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2877CD">
        <w:rPr>
          <w:rFonts w:ascii="Bookman Old Style" w:hAnsi="Bookman Old Style"/>
          <w:b/>
          <w:i/>
        </w:rPr>
        <w:t>Kanalizasyon hattının deplase edilebilmesi için bazı kamu kurum ve kuruluşları ile yazışmalar yapılması gerektiğinden, gerekli izin irtifak işlemlerinin yapılabilmesi için, 2023 yılı İl Özel İdaresi ek yatırım programına alınması</w:t>
      </w:r>
      <w:r>
        <w:rPr>
          <w:rFonts w:ascii="Bookman Old Style" w:hAnsi="Bookman Old Style"/>
          <w:b/>
          <w:i/>
        </w:rPr>
        <w:t xml:space="preserve">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Pan ve Bütçe</w:t>
      </w:r>
      <w:r>
        <w:rPr>
          <w:rFonts w:ascii="Bookman Old Style" w:hAnsi="Bookman Old Style"/>
          <w:b/>
          <w:i/>
        </w:rPr>
        <w:t xml:space="preserve"> Komisyonlarının o</w:t>
      </w:r>
      <w:r w:rsidR="002877CD">
        <w:rPr>
          <w:rFonts w:ascii="Bookman Old Style" w:hAnsi="Bookman Old Style"/>
          <w:b/>
          <w:i/>
        </w:rPr>
        <w:t xml:space="preserve">rtaklaşa hazırlamış oldukları 12 </w:t>
      </w:r>
      <w:r>
        <w:rPr>
          <w:rFonts w:ascii="Bookman Old Style" w:hAnsi="Bookman Old Style"/>
          <w:b/>
          <w:i/>
        </w:rPr>
        <w:t xml:space="preserve">– </w:t>
      </w:r>
      <w:r w:rsidR="002877CD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1</w:t>
      </w:r>
      <w:r w:rsidR="002877CD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/>
          <w:b/>
          <w:i/>
        </w:rPr>
        <w:t xml:space="preserve"> – </w:t>
      </w:r>
      <w:r w:rsidR="002877CD">
        <w:rPr>
          <w:rFonts w:ascii="Bookman Old Style" w:hAnsi="Bookman Old Style"/>
          <w:b/>
          <w:i/>
        </w:rPr>
        <w:t>8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02F" w:rsidRDefault="00AD302F" w:rsidP="005C41D9">
      <w:pPr>
        <w:spacing w:after="0" w:line="240" w:lineRule="auto"/>
      </w:pPr>
      <w:r>
        <w:separator/>
      </w:r>
    </w:p>
  </w:endnote>
  <w:endnote w:type="continuationSeparator" w:id="1">
    <w:p w:rsidR="00AD302F" w:rsidRDefault="00AD302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02F" w:rsidRDefault="00AD302F" w:rsidP="005C41D9">
      <w:pPr>
        <w:spacing w:after="0" w:line="240" w:lineRule="auto"/>
      </w:pPr>
      <w:r>
        <w:separator/>
      </w:r>
    </w:p>
  </w:footnote>
  <w:footnote w:type="continuationSeparator" w:id="1">
    <w:p w:rsidR="00AD302F" w:rsidRDefault="00AD302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2023-02-27T09:05:00Z</dcterms:created>
  <dcterms:modified xsi:type="dcterms:W3CDTF">2023-02-27T09:05:00Z</dcterms:modified>
</cp:coreProperties>
</file>